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F3428A">
              <w:rPr>
                <w:rFonts w:ascii="Tahoma" w:hAnsi="Tahoma" w:cs="Tahoma"/>
                <w:b/>
                <w:sz w:val="20"/>
                <w:szCs w:val="22"/>
              </w:rPr>
              <w:t>5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C05F2E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Mrs Feenan</w:t>
            </w:r>
          </w:p>
          <w:p w:rsidR="00F3428A" w:rsidRPr="00C17AF7" w:rsidRDefault="00F3428A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Williams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421D6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18.05.20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364874" w:rsidRPr="006421D6" w:rsidRDefault="00897724" w:rsidP="0036487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6421D6" w:rsidRPr="00804F89" w:rsidTr="00B349ED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6421D6" w:rsidRPr="00804F89" w:rsidTr="00B349ED">
        <w:tc>
          <w:tcPr>
            <w:tcW w:w="2410" w:type="dxa"/>
            <w:shd w:val="clear" w:color="auto" w:fill="FFCCFF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14" name="Picture 4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</w:t>
            </w:r>
          </w:p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9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6000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15" name="Picture 26" descr="Transparent link symbol, Picture #1234708 transparent link symbol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6421D6" w:rsidRPr="00804F89" w:rsidTr="00B349ED">
        <w:tc>
          <w:tcPr>
            <w:tcW w:w="2410" w:type="dxa"/>
            <w:shd w:val="clear" w:color="auto" w:fill="CCFFFF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31115</wp:posOffset>
                  </wp:positionV>
                  <wp:extent cx="318135" cy="318135"/>
                  <wp:effectExtent l="25400" t="25400" r="12065" b="12065"/>
                  <wp:wrapNone/>
                  <wp:docPr id="16" name="Picture 29" descr="Transparent link symbol, Picture #1234708 transparent link symbol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ransparent link symbol, Picture #1234708 transparent link symbol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Follow the daily Maths lessons for your year group at Oak National Academy’s </w:t>
            </w:r>
          </w:p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Online Classroom. </w:t>
            </w:r>
            <w:hyperlink r:id="rId12" w:history="1">
              <w:r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4835525</wp:posOffset>
                  </wp:positionH>
                  <wp:positionV relativeFrom="paragraph">
                    <wp:posOffset>29845</wp:posOffset>
                  </wp:positionV>
                  <wp:extent cx="295275" cy="295275"/>
                  <wp:effectExtent l="25400" t="25400" r="9525" b="9525"/>
                  <wp:wrapTight wrapText="bothSides">
                    <wp:wrapPolygon edited="0">
                      <wp:start x="-1858" y="-1858"/>
                      <wp:lineTo x="-1858" y="22297"/>
                      <wp:lineTo x="22297" y="22297"/>
                      <wp:lineTo x="22297" y="-1858"/>
                      <wp:lineTo x="-1858" y="-1858"/>
                    </wp:wrapPolygon>
                  </wp:wrapTight>
                  <wp:docPr id="17" name="Picture 30" descr="Transparent link symbol, Picture #1234708 transparent link symbol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Transparent link symbol, Picture #1234708 transparent link symbol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 overview of what is being taught </w:t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3" w:tgtFrame="_blank" w:history="1">
              <w:r w:rsidRPr="00804F89">
                <w:rPr>
                  <w:rFonts w:ascii="Tahoma" w:eastAsia="Times New Roman" w:hAnsi="Tahoma" w:cs="Tahoma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6421D6" w:rsidRPr="00804F89" w:rsidTr="00B349ED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421D6" w:rsidRPr="00804F89" w:rsidRDefault="006421D6" w:rsidP="00B349E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0" w:name="_GoBack" w:colFirst="1" w:colLast="1"/>
            <w:r w:rsidRPr="00804F89"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4838065</wp:posOffset>
                  </wp:positionH>
                  <wp:positionV relativeFrom="paragraph">
                    <wp:posOffset>78105</wp:posOffset>
                  </wp:positionV>
                  <wp:extent cx="295275" cy="295275"/>
                  <wp:effectExtent l="25400" t="25400" r="9525" b="9525"/>
                  <wp:wrapNone/>
                  <wp:docPr id="18" name="Picture 25" descr="Transparent link symbol, Picture #1234708 transparent link symbol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ransparent link symbol, Picture #1234708 transparent link symbol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5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6421D6" w:rsidRPr="00804F89" w:rsidRDefault="006421D6" w:rsidP="00B349ED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bookmarkEnd w:id="0"/>
    <w:p w:rsidR="006421D6" w:rsidRPr="006421D6" w:rsidRDefault="006421D6" w:rsidP="006421D6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 above page, please use the table below to copy and paste the text based link into your web browser.</w:t>
      </w:r>
    </w:p>
    <w:tbl>
      <w:tblPr>
        <w:tblpPr w:leftFromText="180" w:rightFromText="180" w:vertAnchor="text" w:tblpXSpec="center" w:tblpY="1"/>
        <w:tblOverlap w:val="never"/>
        <w:tblW w:w="105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08"/>
        <w:gridCol w:w="7937"/>
      </w:tblGrid>
      <w:tr w:rsidR="005D6C27" w:rsidRPr="00B50A23" w:rsidTr="00D72333">
        <w:trPr>
          <w:trHeight w:val="567"/>
        </w:trPr>
        <w:tc>
          <w:tcPr>
            <w:tcW w:w="2608" w:type="dxa"/>
            <w:shd w:val="clear" w:color="auto" w:fill="002060"/>
            <w:vAlign w:val="center"/>
          </w:tcPr>
          <w:p w:rsidR="005D6C27" w:rsidRPr="00B50A23" w:rsidRDefault="005D6C27" w:rsidP="00D72333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937" w:type="dxa"/>
            <w:shd w:val="clear" w:color="auto" w:fill="002060"/>
            <w:vAlign w:val="center"/>
          </w:tcPr>
          <w:p w:rsidR="005D6C27" w:rsidRPr="00B50A23" w:rsidRDefault="005D6C27" w:rsidP="00D72333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5D6C27" w:rsidRPr="00E742CA" w:rsidTr="00D72333">
        <w:trPr>
          <w:trHeight w:val="567"/>
        </w:trPr>
        <w:tc>
          <w:tcPr>
            <w:tcW w:w="2608" w:type="dxa"/>
            <w:shd w:val="clear" w:color="auto" w:fill="FFCCFF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sz w:val="21"/>
                <w:szCs w:val="20"/>
              </w:rPr>
              <w:t>Reading and Writing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Pr="00B31989" w:rsidRDefault="008E3597" w:rsidP="00D72333">
            <w:pPr>
              <w:rPr>
                <w:rFonts w:ascii="Tahoma" w:hAnsi="Tahoma" w:cs="Tahoma"/>
                <w:sz w:val="18"/>
                <w:szCs w:val="20"/>
              </w:rPr>
            </w:pPr>
            <w:hyperlink r:id="rId16" w:history="1">
              <w:r w:rsidR="005D6C27" w:rsidRPr="00B31989">
                <w:rPr>
                  <w:rStyle w:val="Hyperlink"/>
                  <w:rFonts w:ascii="Tahoma" w:hAnsi="Tahoma" w:cs="Tahoma"/>
                  <w:sz w:val="18"/>
                  <w:szCs w:val="20"/>
                </w:rPr>
                <w:t>https://www.bbc.co.uk/teach/school-radio/english-ks2-friend-or-foe-episode-3-the-townies-in-the-countryside/zrmbscw</w:t>
              </w:r>
            </w:hyperlink>
          </w:p>
          <w:p w:rsidR="005D6C27" w:rsidRPr="00E742CA" w:rsidRDefault="008E3597" w:rsidP="00D72333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5D6C27" w:rsidRPr="00B31989">
                <w:rPr>
                  <w:rStyle w:val="Hyperlink"/>
                  <w:rFonts w:ascii="Tahoma" w:hAnsi="Tahoma" w:cs="Tahoma"/>
                  <w:bCs/>
                  <w:sz w:val="18"/>
                  <w:szCs w:val="20"/>
                </w:rPr>
                <w:t>www.thenational.academy/online-classroom</w:t>
              </w:r>
            </w:hyperlink>
          </w:p>
        </w:tc>
      </w:tr>
      <w:tr w:rsidR="005D6C27" w:rsidRPr="001700FA" w:rsidTr="00D72333">
        <w:trPr>
          <w:trHeight w:val="567"/>
        </w:trPr>
        <w:tc>
          <w:tcPr>
            <w:tcW w:w="2608" w:type="dxa"/>
            <w:shd w:val="clear" w:color="auto" w:fill="F7CAAC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Grammar, punctuation and Spelling / Phonics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Pr="00421106" w:rsidRDefault="008E3597" w:rsidP="00D72333">
            <w:pPr>
              <w:rPr>
                <w:rFonts w:ascii="Tahoma" w:hAnsi="Tahoma" w:cs="Tahoma"/>
                <w:sz w:val="18"/>
                <w:szCs w:val="16"/>
              </w:rPr>
            </w:pPr>
            <w:hyperlink r:id="rId18" w:history="1">
              <w:r w:rsidR="005D6C27" w:rsidRPr="00421106">
                <w:rPr>
                  <w:rStyle w:val="Hyperlink"/>
                  <w:rFonts w:ascii="Tahoma" w:hAnsi="Tahoma" w:cs="Tahoma"/>
                  <w:sz w:val="18"/>
                  <w:szCs w:val="16"/>
                </w:rPr>
                <w:t>http://grammar.lgfl.org.uk/year5.html</w:t>
              </w:r>
            </w:hyperlink>
          </w:p>
          <w:p w:rsidR="005D6C27" w:rsidRDefault="005D6C27" w:rsidP="00D72333">
            <w:pPr>
              <w:rPr>
                <w:rFonts w:ascii="Tahoma" w:hAnsi="Tahoma" w:cs="Tahoma"/>
                <w:sz w:val="18"/>
                <w:szCs w:val="16"/>
              </w:rPr>
            </w:pPr>
          </w:p>
          <w:p w:rsidR="005D6C27" w:rsidRPr="00421106" w:rsidRDefault="008E3597" w:rsidP="00D72333">
            <w:pPr>
              <w:rPr>
                <w:rFonts w:ascii="Tahoma" w:hAnsi="Tahoma" w:cs="Tahoma"/>
                <w:sz w:val="18"/>
                <w:szCs w:val="16"/>
              </w:rPr>
            </w:pPr>
            <w:hyperlink r:id="rId19" w:history="1">
              <w:r w:rsidR="005D6C27" w:rsidRPr="00421106">
                <w:rPr>
                  <w:rStyle w:val="Hyperlink"/>
                  <w:rFonts w:ascii="Tahoma" w:hAnsi="Tahoma" w:cs="Tahoma"/>
                  <w:sz w:val="18"/>
                  <w:szCs w:val="16"/>
                </w:rPr>
                <w:t>https://www.bbc.co.uk/teach/class-clips-video/english-ks2-wonderful-words-homophones/z732t39</w:t>
              </w:r>
            </w:hyperlink>
          </w:p>
          <w:p w:rsidR="005D6C27" w:rsidRPr="001700FA" w:rsidRDefault="005D6C27" w:rsidP="00D72333">
            <w:pPr>
              <w:rPr>
                <w:rFonts w:ascii="Tahoma" w:hAnsi="Tahoma" w:cs="Tahoma"/>
                <w:sz w:val="8"/>
                <w:szCs w:val="20"/>
              </w:rPr>
            </w:pPr>
          </w:p>
        </w:tc>
      </w:tr>
      <w:tr w:rsidR="005D6C27" w:rsidRPr="001700FA" w:rsidTr="00D72333">
        <w:trPr>
          <w:trHeight w:val="1682"/>
        </w:trPr>
        <w:tc>
          <w:tcPr>
            <w:tcW w:w="2608" w:type="dxa"/>
            <w:shd w:val="clear" w:color="auto" w:fill="CCFFFF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Mathematics</w:t>
            </w:r>
          </w:p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Times tables/Number work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Pr="00B31989" w:rsidRDefault="008E3597" w:rsidP="00D72333">
            <w:pPr>
              <w:rPr>
                <w:sz w:val="18"/>
                <w:szCs w:val="20"/>
              </w:rPr>
            </w:pPr>
            <w:hyperlink r:id="rId20" w:history="1">
              <w:r w:rsidR="005D6C27" w:rsidRPr="00B31989">
                <w:rPr>
                  <w:rStyle w:val="Hyperlink"/>
                  <w:sz w:val="18"/>
                  <w:szCs w:val="20"/>
                </w:rPr>
                <w:t>https://nrich.maths.org/6499</w:t>
              </w:r>
            </w:hyperlink>
          </w:p>
          <w:p w:rsidR="005D6C27" w:rsidRPr="00B31989" w:rsidRDefault="005D6C27" w:rsidP="00D72333">
            <w:pPr>
              <w:rPr>
                <w:sz w:val="18"/>
                <w:szCs w:val="20"/>
              </w:rPr>
            </w:pPr>
          </w:p>
          <w:p w:rsidR="005D6C27" w:rsidRPr="00B31989" w:rsidRDefault="008E3597" w:rsidP="00D72333">
            <w:pPr>
              <w:rPr>
                <w:rStyle w:val="Hyperlink"/>
                <w:rFonts w:ascii="Tahoma" w:hAnsi="Tahoma" w:cs="Tahoma"/>
                <w:sz w:val="18"/>
                <w:szCs w:val="20"/>
              </w:rPr>
            </w:pPr>
            <w:hyperlink r:id="rId21" w:history="1">
              <w:r w:rsidR="005D6C27" w:rsidRPr="00B31989">
                <w:rPr>
                  <w:rStyle w:val="Hyperlink"/>
                  <w:rFonts w:ascii="Tahoma" w:hAnsi="Tahoma" w:cs="Tahoma"/>
                  <w:sz w:val="18"/>
                  <w:szCs w:val="20"/>
                </w:rPr>
                <w:t>https://login.mathletics.com/</w:t>
              </w:r>
            </w:hyperlink>
          </w:p>
          <w:p w:rsidR="005D6C27" w:rsidRPr="00B31989" w:rsidRDefault="005D6C27" w:rsidP="00D72333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D6C27" w:rsidRDefault="008E3597" w:rsidP="00D72333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22" w:tgtFrame="_blank" w:history="1">
              <w:r w:rsidR="005D6C27" w:rsidRPr="00B31989">
                <w:rPr>
                  <w:rStyle w:val="Hyperlink"/>
                  <w:rFonts w:ascii="Tahoma" w:hAnsi="Tahoma" w:cs="Tahoma"/>
                  <w:sz w:val="18"/>
                  <w:szCs w:val="20"/>
                  <w:bdr w:val="none" w:sz="0" w:space="0" w:color="auto" w:frame="1"/>
                </w:rPr>
                <w:t>https://play.</w:t>
              </w:r>
              <w:r w:rsidR="005D6C27" w:rsidRPr="00B31989">
                <w:rPr>
                  <w:rStyle w:val="mark7caq7nr4w"/>
                  <w:rFonts w:ascii="Tahoma" w:hAnsi="Tahoma" w:cs="Tahoma"/>
                  <w:color w:val="0000FF"/>
                  <w:sz w:val="18"/>
                  <w:szCs w:val="20"/>
                  <w:u w:val="single"/>
                  <w:bdr w:val="none" w:sz="0" w:space="0" w:color="auto" w:frame="1"/>
                </w:rPr>
                <w:t>tt</w:t>
              </w:r>
              <w:r w:rsidR="005D6C27" w:rsidRPr="00B31989">
                <w:rPr>
                  <w:rStyle w:val="Hyperlink"/>
                  <w:rFonts w:ascii="Tahoma" w:hAnsi="Tahoma" w:cs="Tahoma"/>
                  <w:sz w:val="18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="005D6C27" w:rsidRPr="00B3198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5D6C27" w:rsidRDefault="005D6C27" w:rsidP="00D72333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D6C27" w:rsidRPr="003F0370" w:rsidRDefault="008E3597" w:rsidP="00D72333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hyperlink r:id="rId23" w:history="1">
              <w:r w:rsidR="005D6C27" w:rsidRPr="00804F89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="005D6C27" w:rsidRPr="00804F8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5D6C27" w:rsidRPr="001700FA" w:rsidRDefault="005D6C27" w:rsidP="00D72333">
            <w:pPr>
              <w:shd w:val="clear" w:color="auto" w:fill="FFFFFF"/>
              <w:textAlignment w:val="baseline"/>
              <w:rPr>
                <w:rFonts w:ascii="Tahoma" w:hAnsi="Tahoma" w:cs="Tahoma"/>
                <w:sz w:val="10"/>
                <w:szCs w:val="20"/>
              </w:rPr>
            </w:pPr>
          </w:p>
        </w:tc>
      </w:tr>
      <w:tr w:rsidR="005D6C27" w:rsidRPr="00A90388" w:rsidTr="005D6C27">
        <w:trPr>
          <w:trHeight w:val="401"/>
        </w:trPr>
        <w:tc>
          <w:tcPr>
            <w:tcW w:w="2608" w:type="dxa"/>
            <w:shd w:val="clear" w:color="auto" w:fill="CCFF99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Science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Pr="00A90388" w:rsidRDefault="008E3597" w:rsidP="00D72333">
            <w:pPr>
              <w:rPr>
                <w:rFonts w:ascii="Tahoma" w:hAnsi="Tahoma" w:cs="Tahoma"/>
                <w:sz w:val="18"/>
                <w:szCs w:val="18"/>
              </w:rPr>
            </w:pPr>
            <w:hyperlink r:id="rId24" w:history="1">
              <w:r w:rsidR="005D6C27" w:rsidRPr="00A90388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https://www.bbc.co.uk/bitesize/articles/zk7fy9q</w:t>
              </w:r>
            </w:hyperlink>
          </w:p>
        </w:tc>
      </w:tr>
      <w:tr w:rsidR="005D6C27" w:rsidRPr="008128D0" w:rsidTr="00D72333">
        <w:trPr>
          <w:trHeight w:val="567"/>
        </w:trPr>
        <w:tc>
          <w:tcPr>
            <w:tcW w:w="2608" w:type="dxa"/>
            <w:shd w:val="clear" w:color="auto" w:fill="D0CECE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PE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Pr="00B31989" w:rsidRDefault="005D6C27" w:rsidP="00D72333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D6C27" w:rsidRPr="008128D0" w:rsidRDefault="008E3597" w:rsidP="00D72333">
            <w:pPr>
              <w:rPr>
                <w:rFonts w:ascii="Tahoma" w:hAnsi="Tahoma" w:cs="Tahoma"/>
                <w:sz w:val="18"/>
                <w:szCs w:val="20"/>
              </w:rPr>
            </w:pPr>
            <w:hyperlink r:id="rId25" w:history="1">
              <w:r w:rsidR="005D6C27" w:rsidRPr="00981C17">
                <w:rPr>
                  <w:rStyle w:val="Hyperlink"/>
                  <w:rFonts w:ascii="Tahoma" w:hAnsi="Tahoma" w:cs="Tahoma"/>
                  <w:sz w:val="18"/>
                  <w:szCs w:val="20"/>
                </w:rPr>
                <w:t>https://www.youtube.com/user/mosetsanagape/videos</w:t>
              </w:r>
            </w:hyperlink>
          </w:p>
        </w:tc>
      </w:tr>
      <w:tr w:rsidR="005D6C27" w:rsidRPr="00291FC6" w:rsidTr="00D72333">
        <w:trPr>
          <w:trHeight w:val="567"/>
        </w:trPr>
        <w:tc>
          <w:tcPr>
            <w:tcW w:w="2608" w:type="dxa"/>
            <w:shd w:val="clear" w:color="auto" w:fill="FFFF99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Topic: History / Geography/ Music / Art / DT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Default="005D6C27" w:rsidP="00D72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Art - </w:t>
            </w:r>
            <w:hyperlink r:id="rId26" w:history="1">
              <w:r w:rsidRPr="00291FC6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https://www.bbc.co.uk/bitesize/clips/zh4wmp3</w:t>
              </w:r>
            </w:hyperlink>
          </w:p>
          <w:p w:rsidR="005D6C27" w:rsidRDefault="005D6C27" w:rsidP="00D723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C27" w:rsidRPr="00291FC6" w:rsidRDefault="005D6C27" w:rsidP="00D72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RE- </w:t>
            </w:r>
            <w:hyperlink r:id="rId27" w:history="1">
              <w:r w:rsidRPr="003F037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https://www.bbc.co.uk/bitesize/articles/zkvgcqt</w:t>
              </w:r>
            </w:hyperlink>
          </w:p>
        </w:tc>
      </w:tr>
      <w:tr w:rsidR="005D6C27" w:rsidRPr="003F0370" w:rsidTr="00D72333">
        <w:trPr>
          <w:trHeight w:val="567"/>
        </w:trPr>
        <w:tc>
          <w:tcPr>
            <w:tcW w:w="2608" w:type="dxa"/>
            <w:shd w:val="clear" w:color="auto" w:fill="CCECFF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PSHE / Citizenship / Spanish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Pr="003F0370" w:rsidRDefault="008E3597" w:rsidP="00D72333">
            <w:pPr>
              <w:rPr>
                <w:rFonts w:ascii="Tahoma" w:hAnsi="Tahoma" w:cs="Tahoma"/>
                <w:sz w:val="18"/>
                <w:szCs w:val="18"/>
              </w:rPr>
            </w:pPr>
            <w:hyperlink r:id="rId28" w:history="1">
              <w:r w:rsidR="005D6C27" w:rsidRPr="003F037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https://www.youtube.com/watch?v=JTGjJRAoDDc</w:t>
              </w:r>
            </w:hyperlink>
          </w:p>
          <w:p w:rsidR="005D6C27" w:rsidRDefault="005D6C27" w:rsidP="00D7233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D6C27" w:rsidRPr="003F0370" w:rsidRDefault="008E3597" w:rsidP="00D72333">
            <w:pPr>
              <w:rPr>
                <w:rFonts w:ascii="Tahoma" w:hAnsi="Tahoma" w:cs="Tahoma"/>
                <w:sz w:val="18"/>
                <w:szCs w:val="18"/>
              </w:rPr>
            </w:pPr>
            <w:hyperlink r:id="rId29" w:history="1">
              <w:r w:rsidR="005D6C27" w:rsidRPr="003F037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https://www.spanish-games.net/spanishlessons?topic=Food%20-%20drinks%20and%20snacks&amp;level=primary</w:t>
              </w:r>
            </w:hyperlink>
          </w:p>
        </w:tc>
      </w:tr>
      <w:tr w:rsidR="005D6C27" w:rsidRPr="00F23AC0" w:rsidTr="00D72333">
        <w:trPr>
          <w:trHeight w:val="567"/>
        </w:trPr>
        <w:tc>
          <w:tcPr>
            <w:tcW w:w="2608" w:type="dxa"/>
            <w:shd w:val="clear" w:color="auto" w:fill="CCCCFF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Computing / Online Safety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Pr="00F23AC0" w:rsidRDefault="008E3597" w:rsidP="00D72333">
            <w:pPr>
              <w:rPr>
                <w:rFonts w:ascii="Tahoma" w:hAnsi="Tahoma" w:cs="Tahoma"/>
                <w:sz w:val="18"/>
                <w:szCs w:val="18"/>
              </w:rPr>
            </w:pPr>
            <w:hyperlink r:id="rId30" w:history="1">
              <w:r w:rsidR="005D6C27" w:rsidRPr="00F23AC0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https://www.bbc.co.uk/bitesize/articles/z6rhnrd</w:t>
              </w:r>
            </w:hyperlink>
          </w:p>
        </w:tc>
      </w:tr>
      <w:tr w:rsidR="005D6C27" w:rsidRPr="00E3321B" w:rsidTr="005D6C27">
        <w:trPr>
          <w:trHeight w:val="374"/>
        </w:trPr>
        <w:tc>
          <w:tcPr>
            <w:tcW w:w="2608" w:type="dxa"/>
            <w:shd w:val="clear" w:color="auto" w:fill="C5E0B3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Family Activity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Pr="00E3321B" w:rsidRDefault="008E3597" w:rsidP="00D72333">
            <w:pPr>
              <w:rPr>
                <w:rFonts w:ascii="Tahoma" w:hAnsi="Tahoma" w:cs="Tahoma"/>
                <w:sz w:val="18"/>
                <w:szCs w:val="18"/>
              </w:rPr>
            </w:pPr>
            <w:hyperlink r:id="rId31" w:history="1">
              <w:r w:rsidR="005D6C27" w:rsidRPr="00E3321B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https://www.nctm.org/Classroom-Resources/Illuminations/Interactives/Cube-Nets/</w:t>
              </w:r>
            </w:hyperlink>
          </w:p>
        </w:tc>
      </w:tr>
      <w:tr w:rsidR="005D6C27" w:rsidRPr="00E3321B" w:rsidTr="00D72333">
        <w:trPr>
          <w:trHeight w:val="567"/>
        </w:trPr>
        <w:tc>
          <w:tcPr>
            <w:tcW w:w="2608" w:type="dxa"/>
            <w:shd w:val="clear" w:color="auto" w:fill="ACB9CA"/>
            <w:vAlign w:val="center"/>
          </w:tcPr>
          <w:p w:rsidR="005D6C27" w:rsidRPr="000044E4" w:rsidRDefault="005D6C27" w:rsidP="00D72333">
            <w:pPr>
              <w:jc w:val="center"/>
              <w:rPr>
                <w:rFonts w:ascii="Tahoma" w:hAnsi="Tahoma" w:cs="Tahoma"/>
                <w:b/>
                <w:bCs/>
                <w:sz w:val="21"/>
                <w:szCs w:val="20"/>
              </w:rPr>
            </w:pPr>
            <w:r w:rsidRPr="000044E4">
              <w:rPr>
                <w:rFonts w:ascii="Tahoma" w:hAnsi="Tahoma" w:cs="Tahoma"/>
                <w:b/>
                <w:bCs/>
                <w:sz w:val="21"/>
                <w:szCs w:val="20"/>
              </w:rPr>
              <w:t>Wellbeing Task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5D6C27" w:rsidRPr="00E3321B" w:rsidRDefault="008E3597" w:rsidP="00D72333">
            <w:pPr>
              <w:rPr>
                <w:rFonts w:ascii="Tahoma" w:hAnsi="Tahoma" w:cs="Tahoma"/>
                <w:sz w:val="18"/>
                <w:szCs w:val="18"/>
              </w:rPr>
            </w:pPr>
            <w:hyperlink r:id="rId32" w:history="1">
              <w:r w:rsidR="005D6C27" w:rsidRPr="00E3321B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https://www.youtube.com/watch?v=coC0eUSm-pc</w:t>
              </w:r>
            </w:hyperlink>
            <w:hyperlink r:id="rId33" w:history="1"/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84" w:rsidRDefault="00E96E84">
      <w:r>
        <w:separator/>
      </w:r>
    </w:p>
  </w:endnote>
  <w:endnote w:type="continuationSeparator" w:id="0">
    <w:p w:rsidR="00E96E84" w:rsidRDefault="00E9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84" w:rsidRDefault="00E96E84">
      <w:r>
        <w:separator/>
      </w:r>
    </w:p>
  </w:footnote>
  <w:footnote w:type="continuationSeparator" w:id="0">
    <w:p w:rsidR="00E96E84" w:rsidRDefault="00E96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316BA"/>
    <w:rsid w:val="00033DEE"/>
    <w:rsid w:val="00047002"/>
    <w:rsid w:val="000511A3"/>
    <w:rsid w:val="00060C5C"/>
    <w:rsid w:val="00081B71"/>
    <w:rsid w:val="000865D2"/>
    <w:rsid w:val="00094301"/>
    <w:rsid w:val="00096045"/>
    <w:rsid w:val="000F4544"/>
    <w:rsid w:val="0011503F"/>
    <w:rsid w:val="0014508A"/>
    <w:rsid w:val="00146004"/>
    <w:rsid w:val="001571E9"/>
    <w:rsid w:val="001579BB"/>
    <w:rsid w:val="00161059"/>
    <w:rsid w:val="00235629"/>
    <w:rsid w:val="00236D85"/>
    <w:rsid w:val="002523F7"/>
    <w:rsid w:val="002A4E38"/>
    <w:rsid w:val="002B2738"/>
    <w:rsid w:val="002D1D89"/>
    <w:rsid w:val="002E3A8E"/>
    <w:rsid w:val="00315E7C"/>
    <w:rsid w:val="00364874"/>
    <w:rsid w:val="003E4DCC"/>
    <w:rsid w:val="00401ADC"/>
    <w:rsid w:val="0041292A"/>
    <w:rsid w:val="00423660"/>
    <w:rsid w:val="00452D36"/>
    <w:rsid w:val="0047137A"/>
    <w:rsid w:val="00492F95"/>
    <w:rsid w:val="004D4AEE"/>
    <w:rsid w:val="004D4DBA"/>
    <w:rsid w:val="004D6CD9"/>
    <w:rsid w:val="00537D20"/>
    <w:rsid w:val="005C7126"/>
    <w:rsid w:val="005D6C27"/>
    <w:rsid w:val="005E2AA4"/>
    <w:rsid w:val="00623FD7"/>
    <w:rsid w:val="00627FC0"/>
    <w:rsid w:val="006421D6"/>
    <w:rsid w:val="006515B9"/>
    <w:rsid w:val="006A433C"/>
    <w:rsid w:val="006C35B0"/>
    <w:rsid w:val="006D54C8"/>
    <w:rsid w:val="0070247B"/>
    <w:rsid w:val="0070546E"/>
    <w:rsid w:val="00725F5B"/>
    <w:rsid w:val="00731FD4"/>
    <w:rsid w:val="00744C89"/>
    <w:rsid w:val="00765355"/>
    <w:rsid w:val="00766CB6"/>
    <w:rsid w:val="00771BC3"/>
    <w:rsid w:val="007750A4"/>
    <w:rsid w:val="00784184"/>
    <w:rsid w:val="0079667F"/>
    <w:rsid w:val="007D3743"/>
    <w:rsid w:val="007F27C9"/>
    <w:rsid w:val="007F3C34"/>
    <w:rsid w:val="007F4E40"/>
    <w:rsid w:val="00865673"/>
    <w:rsid w:val="00877233"/>
    <w:rsid w:val="008806E8"/>
    <w:rsid w:val="00880FBE"/>
    <w:rsid w:val="00897724"/>
    <w:rsid w:val="008E3597"/>
    <w:rsid w:val="009908F4"/>
    <w:rsid w:val="009917D6"/>
    <w:rsid w:val="009C68B3"/>
    <w:rsid w:val="009F1B95"/>
    <w:rsid w:val="00A12D40"/>
    <w:rsid w:val="00AC495E"/>
    <w:rsid w:val="00B06DFB"/>
    <w:rsid w:val="00B20D91"/>
    <w:rsid w:val="00B424A3"/>
    <w:rsid w:val="00B61F7A"/>
    <w:rsid w:val="00B6213C"/>
    <w:rsid w:val="00B91DB6"/>
    <w:rsid w:val="00BF5D7A"/>
    <w:rsid w:val="00C05F2E"/>
    <w:rsid w:val="00C17AF7"/>
    <w:rsid w:val="00C25579"/>
    <w:rsid w:val="00C37F94"/>
    <w:rsid w:val="00CA095C"/>
    <w:rsid w:val="00CB23B4"/>
    <w:rsid w:val="00CB692B"/>
    <w:rsid w:val="00CB7489"/>
    <w:rsid w:val="00CD6BD6"/>
    <w:rsid w:val="00D10311"/>
    <w:rsid w:val="00D255F1"/>
    <w:rsid w:val="00D25C3D"/>
    <w:rsid w:val="00D32553"/>
    <w:rsid w:val="00D344E4"/>
    <w:rsid w:val="00D7361B"/>
    <w:rsid w:val="00D90E09"/>
    <w:rsid w:val="00DA7103"/>
    <w:rsid w:val="00DB3AC5"/>
    <w:rsid w:val="00DC3966"/>
    <w:rsid w:val="00DF596F"/>
    <w:rsid w:val="00E36513"/>
    <w:rsid w:val="00E617C1"/>
    <w:rsid w:val="00E96E84"/>
    <w:rsid w:val="00EB3C09"/>
    <w:rsid w:val="00EE194B"/>
    <w:rsid w:val="00F05182"/>
    <w:rsid w:val="00F3428A"/>
    <w:rsid w:val="00F430BB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spreadsheets/d/e/2PACX-1vTWwVJb_hQyPFhhr8wtm_jLcYpmRgUVqKF1M7hqO4Yke85cQCh6H3jRQOk8OLzCiyr1v1776XeakAXj/pubhtml" TargetMode="External"/><Relationship Id="rId18" Type="http://schemas.openxmlformats.org/officeDocument/2006/relationships/hyperlink" Target="http://grammar.lgfl.org.uk/year5.html" TargetMode="External"/><Relationship Id="rId26" Type="http://schemas.openxmlformats.org/officeDocument/2006/relationships/hyperlink" Target="https://www.bbc.co.uk/bitesize/clips/zh4wmp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mathletics.c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thenational.academy/online-classroom" TargetMode="External"/><Relationship Id="rId12" Type="http://schemas.openxmlformats.org/officeDocument/2006/relationships/hyperlink" Target="http://www.thenational.academy/online-classroom" TargetMode="External"/><Relationship Id="rId17" Type="http://schemas.openxmlformats.org/officeDocument/2006/relationships/hyperlink" Target="http://www.thenational.academy/online-classroom" TargetMode="External"/><Relationship Id="rId25" Type="http://schemas.openxmlformats.org/officeDocument/2006/relationships/hyperlink" Target="https://www.youtube.com/user/mosetsanagape/videos" TargetMode="External"/><Relationship Id="rId33" Type="http://schemas.openxmlformats.org/officeDocument/2006/relationships/hyperlink" Target="https://www.youtube.com/watch?v=coC0eUSm-p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teach/school-radio/english-ks2-friend-or-foe-episode-3-the-townies-in-the-countryside/zrmbscw" TargetMode="External"/><Relationship Id="rId20" Type="http://schemas.openxmlformats.org/officeDocument/2006/relationships/hyperlink" Target="https://nrich.maths.org/6499" TargetMode="External"/><Relationship Id="rId29" Type="http://schemas.openxmlformats.org/officeDocument/2006/relationships/hyperlink" Target="https://www.spanish-games.net/spanishlessons?topic=Food%20-%20drinks%20and%20snacks&amp;level=primary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bbc.co.uk/bitesize/articles/zk7fy9q" TargetMode="External"/><Relationship Id="rId32" Type="http://schemas.openxmlformats.org/officeDocument/2006/relationships/hyperlink" Target="https://www.youtube.com/watch?v=coC0eUSm-p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23" Type="http://schemas.openxmlformats.org/officeDocument/2006/relationships/hyperlink" Target="http://www.thenational.academy/online-classroom" TargetMode="External"/><Relationship Id="rId28" Type="http://schemas.openxmlformats.org/officeDocument/2006/relationships/hyperlink" Target="https://www.youtube.com/watch?v=JTGjJRAoDDc" TargetMode="External"/><Relationship Id="rId10" Type="http://schemas.openxmlformats.org/officeDocument/2006/relationships/hyperlink" Target="https://docs.google.com/spreadsheets/d/e/2PACX-1vTWwVJb_hQyPFhhr8wtm_jLcYpmRgUVqKF1M7hqO4Yke85cQCh6H3jRQOk8OLzCiyr1v1776XeakAXj/pubhtml" TargetMode="External"/><Relationship Id="rId19" Type="http://schemas.openxmlformats.org/officeDocument/2006/relationships/hyperlink" Target="https://www.bbc.co.uk/teach/class-clips-video/english-ks2-wonderful-words-homophones/z732t39" TargetMode="External"/><Relationship Id="rId31" Type="http://schemas.openxmlformats.org/officeDocument/2006/relationships/hyperlink" Target="https://www.nctm.org/Classroom-Resources/Illuminations/Interactives/Cube-Ne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national.academy/online-classroom" TargetMode="External"/><Relationship Id="rId14" Type="http://schemas.openxmlformats.org/officeDocument/2006/relationships/hyperlink" Target="https://www.gov.uk/government/publications/coronavirus-covid-19-online-education-resources/coronavirus-covid-19-list-of-online-education-resources-for-home-education#english" TargetMode="External"/><Relationship Id="rId22" Type="http://schemas.openxmlformats.org/officeDocument/2006/relationships/hyperlink" Target="https://play.ttrockstars.com/auth/school/student" TargetMode="External"/><Relationship Id="rId27" Type="http://schemas.openxmlformats.org/officeDocument/2006/relationships/hyperlink" Target="https://www.bbc.co.uk/bitesize/articles/zkvgcqt" TargetMode="External"/><Relationship Id="rId30" Type="http://schemas.openxmlformats.org/officeDocument/2006/relationships/hyperlink" Target="https://www.bbc.co.uk/bitesize/articles/z6rhnr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teacher</cp:lastModifiedBy>
  <cp:revision>2</cp:revision>
  <cp:lastPrinted>2020-04-10T10:33:00Z</cp:lastPrinted>
  <dcterms:created xsi:type="dcterms:W3CDTF">2020-05-14T12:38:00Z</dcterms:created>
  <dcterms:modified xsi:type="dcterms:W3CDTF">2020-05-14T12:38:00Z</dcterms:modified>
</cp:coreProperties>
</file>